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1E85" w14:textId="04BFC4F0" w:rsidR="00893607" w:rsidRDefault="00893607" w:rsidP="00893607">
      <w:pPr>
        <w:pStyle w:val="a3"/>
      </w:pPr>
      <w:r w:rsidRPr="00893607">
        <w:rPr>
          <w:rFonts w:hint="eastAsia"/>
        </w:rPr>
        <w:t>お前、</w:t>
      </w:r>
      <w:r w:rsidRPr="00893607">
        <w:rPr>
          <w:rFonts w:hint="eastAsia"/>
        </w:rPr>
        <w:t xml:space="preserve"> CSA </w:t>
      </w:r>
      <w:r w:rsidRPr="00893607">
        <w:rPr>
          <w:rFonts w:hint="eastAsia"/>
        </w:rPr>
        <w:t>会員にならねーか？</w:t>
      </w:r>
    </w:p>
    <w:p w14:paraId="79703CAA" w14:textId="6CD2A210" w:rsidR="003B122B" w:rsidRDefault="00893607" w:rsidP="00893607">
      <w:pPr>
        <w:pStyle w:val="a3"/>
      </w:pPr>
      <w:r w:rsidRPr="00893607">
        <w:rPr>
          <w:rFonts w:hint="eastAsia"/>
        </w:rPr>
        <w:t>詳細アピール文書</w:t>
      </w:r>
    </w:p>
    <w:p w14:paraId="3F5D910B" w14:textId="27AD0E08" w:rsidR="00893607" w:rsidRDefault="00893607" w:rsidP="00893607">
      <w:pPr>
        <w:pStyle w:val="a5"/>
      </w:pPr>
      <w:r>
        <w:rPr>
          <w:rFonts w:hint="eastAsia"/>
        </w:rPr>
        <w:t>ザイオソフト</w:t>
      </w:r>
      <w:r>
        <w:rPr>
          <w:rFonts w:hint="eastAsia"/>
        </w:rPr>
        <w:t xml:space="preserve"> </w:t>
      </w:r>
      <w:r>
        <w:rPr>
          <w:rFonts w:hint="eastAsia"/>
        </w:rPr>
        <w:t>コンピュータ将棋サークル</w:t>
      </w:r>
      <w:r>
        <w:rPr>
          <w:rFonts w:hint="eastAsia"/>
        </w:rPr>
        <w:t xml:space="preserve"> </w:t>
      </w:r>
      <w:r>
        <w:rPr>
          <w:rFonts w:hint="eastAsia"/>
        </w:rPr>
        <w:t>野田</w:t>
      </w:r>
      <w:r>
        <w:rPr>
          <w:rFonts w:hint="eastAsia"/>
        </w:rPr>
        <w:t xml:space="preserve"> </w:t>
      </w:r>
      <w:r>
        <w:rPr>
          <w:rFonts w:hint="eastAsia"/>
        </w:rPr>
        <w:t>久順</w:t>
      </w:r>
    </w:p>
    <w:p w14:paraId="24DC7259" w14:textId="381B8BB6" w:rsidR="00893607" w:rsidRDefault="00893607" w:rsidP="00893607">
      <w:pPr>
        <w:pStyle w:val="1"/>
      </w:pPr>
      <w:r>
        <w:rPr>
          <w:rFonts w:hint="eastAsia"/>
        </w:rPr>
        <w:t>開発動機</w:t>
      </w:r>
    </w:p>
    <w:p w14:paraId="6106F547" w14:textId="05E71226" w:rsidR="00893607" w:rsidRPr="00893607" w:rsidRDefault="00893607" w:rsidP="00893607">
      <w:r>
        <w:rPr>
          <w:rFonts w:hint="eastAsia"/>
        </w:rPr>
        <w:t>小学生の頃、クラスメイトの家で遊んだスーパーファミコンの将棋ゲームで、コンピュータ将棋に興味を持った。その後、フリーの将棋ソフトをいくつか使ったあと、</w:t>
      </w:r>
      <w:r>
        <w:rPr>
          <w:rFonts w:hint="eastAsia"/>
        </w:rPr>
        <w:t xml:space="preserve"> 2006 </w:t>
      </w:r>
      <w:r>
        <w:rPr>
          <w:rFonts w:hint="eastAsia"/>
        </w:rPr>
        <w:t>年に</w:t>
      </w:r>
      <w:r>
        <w:rPr>
          <w:rFonts w:hint="eastAsia"/>
        </w:rPr>
        <w:t xml:space="preserve"> Bonanza </w:t>
      </w:r>
      <w:r>
        <w:rPr>
          <w:rFonts w:hint="eastAsia"/>
        </w:rPr>
        <w:t>に触れ、実装に興味を持った。</w:t>
      </w:r>
      <w:r>
        <w:rPr>
          <w:rFonts w:hint="eastAsia"/>
        </w:rPr>
        <w:t xml:space="preserve"> Bonanza </w:t>
      </w:r>
      <w:r>
        <w:rPr>
          <w:rFonts w:hint="eastAsia"/>
        </w:rPr>
        <w:t>のソースコードをダウンロードし読もうとしたが、当時の自分のプログラミング力では、まったく読み進めることができなかった。</w:t>
      </w:r>
      <w:r>
        <w:rPr>
          <w:rFonts w:hint="eastAsia"/>
        </w:rPr>
        <w:t xml:space="preserve"> 2015 </w:t>
      </w:r>
      <w:r>
        <w:rPr>
          <w:rFonts w:hint="eastAsia"/>
        </w:rPr>
        <w:t>年に</w:t>
      </w:r>
      <w:r>
        <w:rPr>
          <w:rFonts w:hint="eastAsia"/>
        </w:rPr>
        <w:t xml:space="preserve"> Apery </w:t>
      </w:r>
      <w:r>
        <w:rPr>
          <w:rFonts w:hint="eastAsia"/>
        </w:rPr>
        <w:t>がオープンソース化した際、ダウンロードして読んだところ、ある程度読むことができた。これをきっかけにコンピュータ将棋ソフトの開発に興味を持った。</w:t>
      </w:r>
    </w:p>
    <w:p w14:paraId="04114087" w14:textId="7B547446" w:rsidR="00893607" w:rsidRDefault="00893607" w:rsidP="00893607">
      <w:pPr>
        <w:pStyle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開発過程</w:t>
      </w:r>
    </w:p>
    <w:p w14:paraId="5218501B" w14:textId="57AED14D" w:rsidR="00736E91" w:rsidRDefault="00736E91" w:rsidP="00736E91">
      <w:r>
        <w:rPr>
          <w:rFonts w:hint="eastAsia"/>
        </w:rPr>
        <w:t>2015</w:t>
      </w:r>
      <w:r>
        <w:rPr>
          <w:rFonts w:hint="eastAsia"/>
        </w:rPr>
        <w:t>年に第</w:t>
      </w:r>
      <w:r>
        <w:rPr>
          <w:rFonts w:hint="eastAsia"/>
        </w:rPr>
        <w:t>3</w:t>
      </w:r>
      <w:r>
        <w:rPr>
          <w:rFonts w:hint="eastAsia"/>
        </w:rPr>
        <w:t>回電王トーナメントへの出場を目指して開発を始めた。最初に</w:t>
      </w:r>
      <w:r>
        <w:rPr>
          <w:rFonts w:hint="eastAsia"/>
        </w:rPr>
        <w:t>Apery</w:t>
      </w:r>
      <w:r>
        <w:rPr>
          <w:rFonts w:hint="eastAsia"/>
        </w:rPr>
        <w:t>の高速化を行った後、クラスタリング、評価関数の強化学習、詰将棋ルーチンなどを開発し、</w:t>
      </w:r>
      <w:r>
        <w:rPr>
          <w:rFonts w:hint="eastAsia"/>
        </w:rPr>
        <w:t>2018</w:t>
      </w:r>
      <w:r>
        <w:rPr>
          <w:rFonts w:hint="eastAsia"/>
        </w:rPr>
        <w:t>年には世界で初めて</w:t>
      </w:r>
      <w:r>
        <w:rPr>
          <w:rFonts w:hint="eastAsia"/>
        </w:rPr>
        <w:t>NNUE</w:t>
      </w:r>
      <w:r>
        <w:rPr>
          <w:rFonts w:hint="eastAsia"/>
        </w:rPr>
        <w:t>評価関数を搭載したコンピュータ将棋ソフトを公開した。</w:t>
      </w:r>
      <w:r>
        <w:rPr>
          <w:rFonts w:hint="eastAsia"/>
        </w:rPr>
        <w:t>2021</w:t>
      </w:r>
      <w:r>
        <w:rPr>
          <w:rFonts w:hint="eastAsia"/>
        </w:rPr>
        <w:t>年にはこの</w:t>
      </w:r>
      <w:r>
        <w:rPr>
          <w:rFonts w:hint="eastAsia"/>
        </w:rPr>
        <w:t>NNUE</w:t>
      </w:r>
      <w:r>
        <w:rPr>
          <w:rFonts w:hint="eastAsia"/>
        </w:rPr>
        <w:t>評価関数をオープンソースのコンピュータチェスソフト</w:t>
      </w:r>
      <w:r>
        <w:rPr>
          <w:rFonts w:hint="eastAsia"/>
        </w:rPr>
        <w:t>Stockfish</w:t>
      </w:r>
      <w:r>
        <w:rPr>
          <w:rFonts w:hint="eastAsia"/>
        </w:rPr>
        <w:t>に移植し</w:t>
      </w:r>
      <w:r w:rsidR="00E72891">
        <w:rPr>
          <w:rFonts w:hint="eastAsia"/>
        </w:rPr>
        <w:t>た。</w:t>
      </w:r>
      <w:r>
        <w:rPr>
          <w:rFonts w:hint="eastAsia"/>
        </w:rPr>
        <w:t>その後</w:t>
      </w:r>
      <w:r w:rsidR="00E72891">
        <w:rPr>
          <w:rFonts w:hint="eastAsia"/>
        </w:rPr>
        <w:t>、</w:t>
      </w:r>
      <w:r>
        <w:rPr>
          <w:rFonts w:hint="eastAsia"/>
        </w:rPr>
        <w:t>Stockfish</w:t>
      </w:r>
      <w:r>
        <w:rPr>
          <w:rFonts w:hint="eastAsia"/>
        </w:rPr>
        <w:t>チームが開発した</w:t>
      </w:r>
      <w:proofErr w:type="spellStart"/>
      <w:r>
        <w:rPr>
          <w:rFonts w:hint="eastAsia"/>
        </w:rPr>
        <w:t>nnue-pytorch</w:t>
      </w:r>
      <w:proofErr w:type="spellEnd"/>
      <w:r>
        <w:rPr>
          <w:rFonts w:hint="eastAsia"/>
        </w:rPr>
        <w:t>を将棋用に改造し、</w:t>
      </w:r>
      <w:r>
        <w:rPr>
          <w:rFonts w:hint="eastAsia"/>
        </w:rPr>
        <w:t>NNUE</w:t>
      </w:r>
      <w:r>
        <w:rPr>
          <w:rFonts w:hint="eastAsia"/>
        </w:rPr>
        <w:t>評価関数の学習を行った。</w:t>
      </w:r>
      <w:r w:rsidR="00E72891">
        <w:rPr>
          <w:rFonts w:hint="eastAsia"/>
        </w:rPr>
        <w:t>そして</w:t>
      </w:r>
      <w:r>
        <w:rPr>
          <w:rFonts w:hint="eastAsia"/>
        </w:rPr>
        <w:t>、</w:t>
      </w:r>
      <w:proofErr w:type="spellStart"/>
      <w:r>
        <w:rPr>
          <w:rFonts w:hint="eastAsia"/>
        </w:rPr>
        <w:t>nnue-pytorch</w:t>
      </w:r>
      <w:proofErr w:type="spellEnd"/>
      <w:r>
        <w:rPr>
          <w:rFonts w:hint="eastAsia"/>
        </w:rPr>
        <w:t>に対して数々の改良を加え、現在に至る。</w:t>
      </w:r>
    </w:p>
    <w:p w14:paraId="2FC7515E" w14:textId="09404FEF" w:rsidR="00893607" w:rsidRDefault="00893607" w:rsidP="00893607">
      <w:pPr>
        <w:pStyle w:val="1"/>
      </w:pPr>
      <w:r>
        <w:rPr>
          <w:rFonts w:hint="eastAsia"/>
        </w:rPr>
        <w:t>独自の工夫</w:t>
      </w:r>
    </w:p>
    <w:p w14:paraId="4A319DE6" w14:textId="77777777" w:rsidR="00736E91" w:rsidRDefault="00736E91" w:rsidP="00736E91">
      <w:proofErr w:type="spellStart"/>
      <w:r>
        <w:rPr>
          <w:rFonts w:hint="eastAsia"/>
        </w:rPr>
        <w:t>nnue-pytorch</w:t>
      </w:r>
      <w:proofErr w:type="spellEnd"/>
      <w:r>
        <w:rPr>
          <w:rFonts w:hint="eastAsia"/>
        </w:rPr>
        <w:t>に対し、以下の変更を加えた。</w:t>
      </w:r>
    </w:p>
    <w:p w14:paraId="6C836628" w14:textId="4C2C05A0" w:rsidR="00736E91" w:rsidRDefault="00736E91" w:rsidP="00736E91">
      <w:pPr>
        <w:pStyle w:val="a9"/>
        <w:numPr>
          <w:ilvl w:val="0"/>
          <w:numId w:val="7"/>
        </w:numPr>
      </w:pPr>
      <w:r>
        <w:rPr>
          <w:rFonts w:hint="eastAsia"/>
        </w:rPr>
        <w:t>チェスに関する部分をやねうら王に差し替えた。</w:t>
      </w:r>
    </w:p>
    <w:p w14:paraId="07F2F210" w14:textId="62C1B318" w:rsidR="00736E91" w:rsidRDefault="00736E91" w:rsidP="00736E91">
      <w:pPr>
        <w:pStyle w:val="a9"/>
        <w:numPr>
          <w:ilvl w:val="0"/>
          <w:numId w:val="7"/>
        </w:numPr>
      </w:pPr>
      <w:r>
        <w:rPr>
          <w:rFonts w:hint="eastAsia"/>
        </w:rPr>
        <w:t>やねうら王の学習器に実装されている</w:t>
      </w:r>
      <w:proofErr w:type="spellStart"/>
      <w:r>
        <w:rPr>
          <w:rFonts w:hint="eastAsia"/>
        </w:rPr>
        <w:t>Newbob</w:t>
      </w:r>
      <w:proofErr w:type="spellEnd"/>
      <w:r>
        <w:rPr>
          <w:rFonts w:hint="eastAsia"/>
        </w:rPr>
        <w:t>風の学習率スケジューラーを移植した。</w:t>
      </w:r>
    </w:p>
    <w:p w14:paraId="0E3D0816" w14:textId="59018D1A" w:rsidR="00736E91" w:rsidRDefault="00736E91" w:rsidP="00736E91">
      <w:pPr>
        <w:pStyle w:val="a9"/>
        <w:numPr>
          <w:ilvl w:val="0"/>
          <w:numId w:val="7"/>
        </w:numPr>
      </w:pPr>
      <w:r>
        <w:rPr>
          <w:rFonts w:hint="eastAsia"/>
        </w:rPr>
        <w:t>評価値と勝率の変換に使用する</w:t>
      </w:r>
      <w:proofErr w:type="spellStart"/>
      <w:r>
        <w:rPr>
          <w:rFonts w:hint="eastAsia"/>
        </w:rPr>
        <w:t>Ponanza</w:t>
      </w:r>
      <w:proofErr w:type="spellEnd"/>
      <w:r>
        <w:rPr>
          <w:rFonts w:hint="eastAsia"/>
        </w:rPr>
        <w:t>定数を指定できるようにした。</w:t>
      </w:r>
    </w:p>
    <w:p w14:paraId="566BF747" w14:textId="40C7034B" w:rsidR="00736E91" w:rsidRDefault="00736E91" w:rsidP="00736E91">
      <w:pPr>
        <w:pStyle w:val="a9"/>
        <w:numPr>
          <w:ilvl w:val="0"/>
          <w:numId w:val="7"/>
        </w:numPr>
      </w:pPr>
      <w:r>
        <w:rPr>
          <w:rFonts w:hint="eastAsia"/>
        </w:rPr>
        <w:t>各ステップ毎に学習率を調整するため、</w:t>
      </w:r>
      <w:r>
        <w:rPr>
          <w:rFonts w:hint="eastAsia"/>
        </w:rPr>
        <w:t>Warmup</w:t>
      </w:r>
      <w:r>
        <w:rPr>
          <w:rFonts w:hint="eastAsia"/>
        </w:rPr>
        <w:t>を独自に実装した。</w:t>
      </w:r>
    </w:p>
    <w:p w14:paraId="06FA3CFB" w14:textId="1AAB64D7" w:rsidR="00736E91" w:rsidRDefault="00736E91" w:rsidP="00736E91">
      <w:pPr>
        <w:pStyle w:val="a9"/>
        <w:numPr>
          <w:ilvl w:val="0"/>
          <w:numId w:val="7"/>
        </w:numPr>
      </w:pPr>
      <w:r>
        <w:rPr>
          <w:rFonts w:hint="eastAsia"/>
        </w:rPr>
        <w:t>ネットワークパラメータを各エポック毎にクリッピングするようにした。</w:t>
      </w:r>
    </w:p>
    <w:p w14:paraId="49022906" w14:textId="29F1608A" w:rsidR="00736E91" w:rsidRDefault="00736E91" w:rsidP="00736E91">
      <w:pPr>
        <w:pStyle w:val="a9"/>
        <w:numPr>
          <w:ilvl w:val="0"/>
          <w:numId w:val="7"/>
        </w:numPr>
      </w:pPr>
      <w:r>
        <w:rPr>
          <w:rFonts w:hint="eastAsia"/>
        </w:rPr>
        <w:lastRenderedPageBreak/>
        <w:t>入玉時にボーナス点を加えるようにした。</w:t>
      </w:r>
    </w:p>
    <w:p w14:paraId="72EC9BBA" w14:textId="02CEBF9F" w:rsidR="00736E91" w:rsidRDefault="00736E91" w:rsidP="00736E91">
      <w:pPr>
        <w:pStyle w:val="a9"/>
        <w:numPr>
          <w:ilvl w:val="0"/>
          <w:numId w:val="7"/>
        </w:numPr>
      </w:pPr>
      <w:r>
        <w:rPr>
          <w:rFonts w:hint="eastAsia"/>
        </w:rPr>
        <w:t>学習率や</w:t>
      </w:r>
      <w:r>
        <w:rPr>
          <w:rFonts w:hint="eastAsia"/>
        </w:rPr>
        <w:t>lambda</w:t>
      </w:r>
      <w:r>
        <w:rPr>
          <w:rFonts w:hint="eastAsia"/>
        </w:rPr>
        <w:t>の値を、収束時に切り替えて再度学習を始められるようにした。</w:t>
      </w:r>
    </w:p>
    <w:p w14:paraId="15168483" w14:textId="77777777" w:rsidR="00736E91" w:rsidRDefault="00736E91" w:rsidP="00736E91">
      <w:r>
        <w:rPr>
          <w:rFonts w:hint="eastAsia"/>
        </w:rPr>
        <w:t>また、以下の工夫を行った。</w:t>
      </w:r>
    </w:p>
    <w:p w14:paraId="1BE64360" w14:textId="1AB7F02F" w:rsidR="00736E91" w:rsidRDefault="00736E91" w:rsidP="00736E91">
      <w:pPr>
        <w:pStyle w:val="a9"/>
        <w:numPr>
          <w:ilvl w:val="0"/>
          <w:numId w:val="10"/>
        </w:numPr>
      </w:pPr>
      <w:r>
        <w:rPr>
          <w:rFonts w:hint="eastAsia"/>
        </w:rPr>
        <w:t>最適化手法に</w:t>
      </w:r>
      <w:r>
        <w:rPr>
          <w:rFonts w:hint="eastAsia"/>
        </w:rPr>
        <w:t>Momentum SGD</w:t>
      </w:r>
      <w:r>
        <w:rPr>
          <w:rFonts w:hint="eastAsia"/>
        </w:rPr>
        <w:t>を使用した。</w:t>
      </w:r>
    </w:p>
    <w:p w14:paraId="6BB36CAD" w14:textId="54B64929" w:rsidR="00736E91" w:rsidRDefault="00736E91" w:rsidP="00736E91">
      <w:pPr>
        <w:pStyle w:val="a9"/>
        <w:numPr>
          <w:ilvl w:val="0"/>
          <w:numId w:val="10"/>
        </w:numPr>
      </w:pPr>
      <w:r>
        <w:rPr>
          <w:rFonts w:hint="eastAsia"/>
        </w:rPr>
        <w:t>Hao</w:t>
      </w:r>
      <w:r>
        <w:rPr>
          <w:rFonts w:hint="eastAsia"/>
        </w:rPr>
        <w:t>で生成した教師データと、水匠</w:t>
      </w:r>
      <w:r>
        <w:rPr>
          <w:rFonts w:hint="eastAsia"/>
        </w:rPr>
        <w:t>5</w:t>
      </w:r>
      <w:r>
        <w:rPr>
          <w:rFonts w:hint="eastAsia"/>
        </w:rPr>
        <w:t>で入玉将棋の局面から対局させて生成した教師データを混ぜて学習した。</w:t>
      </w:r>
    </w:p>
    <w:p w14:paraId="480A3F00" w14:textId="50B3834C" w:rsidR="00F9114F" w:rsidRPr="00BD4750" w:rsidRDefault="00736E91" w:rsidP="00736E91">
      <w:pPr>
        <w:pStyle w:val="a9"/>
        <w:numPr>
          <w:ilvl w:val="0"/>
          <w:numId w:val="10"/>
        </w:numPr>
      </w:pPr>
      <w:r>
        <w:rPr>
          <w:rFonts w:hint="eastAsia"/>
        </w:rPr>
        <w:t>ネットワークアーキテクチャに</w:t>
      </w:r>
      <w:r>
        <w:rPr>
          <w:rFonts w:hint="eastAsia"/>
        </w:rPr>
        <w:t>halfkp_1024x2-8-64</w:t>
      </w:r>
      <w:r>
        <w:rPr>
          <w:rFonts w:hint="eastAsia"/>
        </w:rPr>
        <w:t>を採用した。</w:t>
      </w:r>
    </w:p>
    <w:p w14:paraId="292061C2" w14:textId="6EA0A44F" w:rsidR="00893607" w:rsidRDefault="00893607" w:rsidP="00893607">
      <w:pPr>
        <w:pStyle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実験結果</w:t>
      </w:r>
    </w:p>
    <w:p w14:paraId="3C82CA95" w14:textId="3F0E9FE7" w:rsidR="00D45EF7" w:rsidRPr="00D45EF7" w:rsidRDefault="00D45EF7" w:rsidP="00D45EF7">
      <w:r>
        <w:rPr>
          <w:rFonts w:hint="eastAsia"/>
        </w:rPr>
        <w:t>『</w:t>
      </w:r>
      <w:proofErr w:type="spellStart"/>
      <w:r>
        <w:rPr>
          <w:rFonts w:hint="eastAsia"/>
        </w:rPr>
        <w:t>Lí</w:t>
      </w:r>
      <w:proofErr w:type="spellEnd"/>
      <w:r>
        <w:rPr>
          <w:rFonts w:hint="eastAsia"/>
        </w:rPr>
        <w:t>-VENGE</w:t>
      </w:r>
      <w:r>
        <w:rPr>
          <w:rFonts w:hint="eastAsia"/>
        </w:rPr>
        <w:t>』（</w:t>
      </w:r>
      <w:r>
        <w:rPr>
          <w:rFonts w:hint="eastAsia"/>
        </w:rPr>
        <w:t xml:space="preserve">tanuki-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回マイナビニュース杯電竜戦ハードウェア統一戦</w:t>
      </w:r>
      <w:r>
        <w:rPr>
          <w:rFonts w:hint="eastAsia"/>
        </w:rPr>
        <w:t xml:space="preserve"> </w:t>
      </w:r>
      <w:r>
        <w:rPr>
          <w:rFonts w:hint="eastAsia"/>
        </w:rPr>
        <w:t>決勝トーナメントバージョン）との自己対局を行い、レーティングを測定した。持ち時間は</w:t>
      </w:r>
      <w:r>
        <w:rPr>
          <w:rFonts w:hint="eastAsia"/>
        </w:rPr>
        <w:t>5</w:t>
      </w:r>
      <w:r>
        <w:rPr>
          <w:rFonts w:hint="eastAsia"/>
        </w:rPr>
        <w:t>分、</w:t>
      </w:r>
      <w:r>
        <w:rPr>
          <w:rFonts w:hint="eastAsia"/>
        </w:rPr>
        <w:t>1</w:t>
      </w:r>
      <w:r>
        <w:rPr>
          <w:rFonts w:hint="eastAsia"/>
        </w:rPr>
        <w:t>手ごとに</w:t>
      </w:r>
      <w:r>
        <w:rPr>
          <w:rFonts w:hint="eastAsia"/>
        </w:rPr>
        <w:t>2</w:t>
      </w:r>
      <w:r>
        <w:rPr>
          <w:rFonts w:hint="eastAsia"/>
        </w:rPr>
        <w:t>秒加算、スレッド数</w:t>
      </w:r>
      <w:r>
        <w:rPr>
          <w:rFonts w:hint="eastAsia"/>
        </w:rPr>
        <w:t>1</w:t>
      </w:r>
      <w:r>
        <w:rPr>
          <w:rFonts w:hint="eastAsia"/>
        </w:rPr>
        <w:t>、千日手の評価値は</w:t>
      </w:r>
      <w:r>
        <w:rPr>
          <w:rFonts w:hint="eastAsia"/>
        </w:rPr>
        <w:t>-2</w:t>
      </w:r>
      <w:r>
        <w:rPr>
          <w:rFonts w:hint="eastAsia"/>
        </w:rPr>
        <w:t>とした。開始局面は、</w:t>
      </w:r>
      <w:proofErr w:type="spellStart"/>
      <w:r>
        <w:rPr>
          <w:rFonts w:hint="eastAsia"/>
        </w:rPr>
        <w:t>dlshogi</w:t>
      </w:r>
      <w:proofErr w:type="spellEnd"/>
      <w:r>
        <w:rPr>
          <w:rFonts w:hint="eastAsia"/>
        </w:rPr>
        <w:t>の互角局面集から角換わりの割合が</w:t>
      </w:r>
      <w:r>
        <w:rPr>
          <w:rFonts w:hint="eastAsia"/>
        </w:rPr>
        <w:t>10%</w:t>
      </w:r>
      <w:r>
        <w:rPr>
          <w:rFonts w:hint="eastAsia"/>
        </w:rPr>
        <w:t>になるように間引いたものからランダムに選択し、</w:t>
      </w:r>
      <w:r>
        <w:rPr>
          <w:rFonts w:hint="eastAsia"/>
        </w:rPr>
        <w:t>5000</w:t>
      </w:r>
      <w:r>
        <w:rPr>
          <w:rFonts w:hint="eastAsia"/>
        </w:rPr>
        <w:t>局の対局を行った。結果、評価関数のみで</w:t>
      </w:r>
      <w:r>
        <w:rPr>
          <w:rFonts w:hint="eastAsia"/>
        </w:rPr>
        <w:t>R45.6</w:t>
      </w:r>
      <w:r>
        <w:rPr>
          <w:rFonts w:hint="eastAsia"/>
        </w:rPr>
        <w:t>、評価関数と探索部の組み合わせで</w:t>
      </w:r>
      <w:r>
        <w:rPr>
          <w:rFonts w:hint="eastAsia"/>
        </w:rPr>
        <w:t>R122.0</w:t>
      </w:r>
      <w:r>
        <w:rPr>
          <w:rFonts w:hint="eastAsia"/>
        </w:rPr>
        <w:t>のレーティング向上が確認された。</w:t>
      </w:r>
    </w:p>
    <w:p w14:paraId="73D7B58B" w14:textId="268226F0" w:rsidR="00893607" w:rsidRDefault="00893607" w:rsidP="00893607">
      <w:pPr>
        <w:pStyle w:val="1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追試可能か</w:t>
      </w:r>
    </w:p>
    <w:p w14:paraId="6D26CA9E" w14:textId="3AE17306" w:rsidR="00D45EF7" w:rsidRDefault="00D45EF7" w:rsidP="00D45EF7">
      <w:r>
        <w:rPr>
          <w:rFonts w:hint="eastAsia"/>
        </w:rPr>
        <w:t>上記の内容の詳細は、以下のブログに公開している。</w:t>
      </w:r>
    </w:p>
    <w:p w14:paraId="2044BCF7" w14:textId="7095B63F" w:rsidR="001F786F" w:rsidRDefault="001F786F" w:rsidP="00D45EF7">
      <w:proofErr w:type="spellStart"/>
      <w:r w:rsidRPr="001F786F">
        <w:rPr>
          <w:rFonts w:hint="eastAsia"/>
        </w:rPr>
        <w:t>nodchip</w:t>
      </w:r>
      <w:proofErr w:type="spellEnd"/>
      <w:r w:rsidRPr="001F786F">
        <w:rPr>
          <w:rFonts w:hint="eastAsia"/>
        </w:rPr>
        <w:t>のコンピューター将棋ブログ</w:t>
      </w:r>
      <w:r w:rsidRPr="001F786F">
        <w:rPr>
          <w:rFonts w:hint="eastAsia"/>
        </w:rPr>
        <w:t xml:space="preserve"> </w:t>
      </w:r>
      <w:hyperlink r:id="rId6" w:history="1">
        <w:r w:rsidRPr="009C5E28">
          <w:rPr>
            <w:rStyle w:val="aa"/>
            <w:rFonts w:hint="eastAsia"/>
          </w:rPr>
          <w:t>https://nodchip.hatenablog.com/</w:t>
        </w:r>
      </w:hyperlink>
    </w:p>
    <w:p w14:paraId="5FDE2C62" w14:textId="27FC974A" w:rsidR="00D45EF7" w:rsidRDefault="00D45EF7" w:rsidP="00D45EF7">
      <w:r>
        <w:rPr>
          <w:rFonts w:hint="eastAsia"/>
        </w:rPr>
        <w:t>このブログの内容に従って追試を行うことで、結果の再現が可能だと考える。</w:t>
      </w:r>
    </w:p>
    <w:p w14:paraId="6F74A4E0" w14:textId="7587335D" w:rsidR="00E41FE1" w:rsidRDefault="00E41FE1" w:rsidP="00E41FE1">
      <w:pPr>
        <w:pStyle w:val="1"/>
      </w:pPr>
      <w:r>
        <w:rPr>
          <w:rFonts w:hint="eastAsia"/>
        </w:rPr>
        <w:t>謝辞</w:t>
      </w:r>
    </w:p>
    <w:p w14:paraId="14B99D5C" w14:textId="48592E93" w:rsidR="00D45EF7" w:rsidRPr="00D45EF7" w:rsidRDefault="00D45EF7" w:rsidP="00D45EF7">
      <w:r>
        <w:rPr>
          <w:rFonts w:hint="eastAsia"/>
        </w:rPr>
        <w:t>第</w:t>
      </w:r>
      <w:r>
        <w:rPr>
          <w:rFonts w:hint="eastAsia"/>
        </w:rPr>
        <w:t>34</w:t>
      </w:r>
      <w:r>
        <w:rPr>
          <w:rFonts w:hint="eastAsia"/>
        </w:rPr>
        <w:t>回世界コンピュータ将棋選手権が恙なく終了したこと、関係者の皆様に深く感謝申し上げます。また、「お前、</w:t>
      </w:r>
      <w:r>
        <w:rPr>
          <w:rFonts w:hint="eastAsia"/>
        </w:rPr>
        <w:t>CSA</w:t>
      </w:r>
      <w:r>
        <w:rPr>
          <w:rFonts w:hint="eastAsia"/>
        </w:rPr>
        <w:t>会員にならねーか？」の開発・運用に関わった皆様に厚くお礼を申し上げます。最後に、本文書を作成するにあたり、</w:t>
      </w:r>
      <w:r w:rsidR="00D2341A">
        <w:rPr>
          <w:rFonts w:hint="eastAsia"/>
        </w:rPr>
        <w:t>校正</w:t>
      </w:r>
      <w:r>
        <w:rPr>
          <w:rFonts w:hint="eastAsia"/>
        </w:rPr>
        <w:t>に尽力してくださった</w:t>
      </w:r>
      <w:r>
        <w:rPr>
          <w:rFonts w:hint="eastAsia"/>
        </w:rPr>
        <w:t>ChatGPT</w:t>
      </w:r>
      <w:r>
        <w:rPr>
          <w:rFonts w:hint="eastAsia"/>
        </w:rPr>
        <w:t>さんに心から感謝申し上げます。</w:t>
      </w:r>
    </w:p>
    <w:sectPr w:rsidR="00D45EF7" w:rsidRPr="00D45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A86"/>
    <w:multiLevelType w:val="hybridMultilevel"/>
    <w:tmpl w:val="89BC987E"/>
    <w:lvl w:ilvl="0" w:tplc="D05E3306">
      <w:start w:val="7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1C3714"/>
    <w:multiLevelType w:val="hybridMultilevel"/>
    <w:tmpl w:val="9CB689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65351E1"/>
    <w:multiLevelType w:val="hybridMultilevel"/>
    <w:tmpl w:val="E1D8C7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FE4987"/>
    <w:multiLevelType w:val="hybridMultilevel"/>
    <w:tmpl w:val="784EE690"/>
    <w:lvl w:ilvl="0" w:tplc="D05E3306">
      <w:start w:val="7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2666FA"/>
    <w:multiLevelType w:val="hybridMultilevel"/>
    <w:tmpl w:val="BECE6616"/>
    <w:lvl w:ilvl="0" w:tplc="D05E3306">
      <w:start w:val="7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1EC64CA"/>
    <w:multiLevelType w:val="hybridMultilevel"/>
    <w:tmpl w:val="EA902A0A"/>
    <w:lvl w:ilvl="0" w:tplc="D05E3306">
      <w:start w:val="7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6FA6FD4"/>
    <w:multiLevelType w:val="hybridMultilevel"/>
    <w:tmpl w:val="01C403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0E7006"/>
    <w:multiLevelType w:val="hybridMultilevel"/>
    <w:tmpl w:val="AC04AE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D692EB7"/>
    <w:multiLevelType w:val="hybridMultilevel"/>
    <w:tmpl w:val="AA2CDC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5B6072F"/>
    <w:multiLevelType w:val="hybridMultilevel"/>
    <w:tmpl w:val="6ED688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4984591">
    <w:abstractNumId w:val="9"/>
  </w:num>
  <w:num w:numId="2" w16cid:durableId="116265993">
    <w:abstractNumId w:val="7"/>
  </w:num>
  <w:num w:numId="3" w16cid:durableId="1061833085">
    <w:abstractNumId w:val="2"/>
  </w:num>
  <w:num w:numId="4" w16cid:durableId="1911882332">
    <w:abstractNumId w:val="3"/>
  </w:num>
  <w:num w:numId="5" w16cid:durableId="1966227127">
    <w:abstractNumId w:val="4"/>
  </w:num>
  <w:num w:numId="6" w16cid:durableId="819074316">
    <w:abstractNumId w:val="5"/>
  </w:num>
  <w:num w:numId="7" w16cid:durableId="1000155547">
    <w:abstractNumId w:val="1"/>
  </w:num>
  <w:num w:numId="8" w16cid:durableId="576356209">
    <w:abstractNumId w:val="8"/>
  </w:num>
  <w:num w:numId="9" w16cid:durableId="833689302">
    <w:abstractNumId w:val="0"/>
  </w:num>
  <w:num w:numId="10" w16cid:durableId="2061050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287B"/>
    <w:rsid w:val="000F3AB6"/>
    <w:rsid w:val="001F786F"/>
    <w:rsid w:val="002A1776"/>
    <w:rsid w:val="003453EF"/>
    <w:rsid w:val="003B122B"/>
    <w:rsid w:val="004635DC"/>
    <w:rsid w:val="005419D9"/>
    <w:rsid w:val="00567AED"/>
    <w:rsid w:val="005C010C"/>
    <w:rsid w:val="005D471A"/>
    <w:rsid w:val="00736E91"/>
    <w:rsid w:val="00893607"/>
    <w:rsid w:val="008C1156"/>
    <w:rsid w:val="00BD4750"/>
    <w:rsid w:val="00CC0C02"/>
    <w:rsid w:val="00D2341A"/>
    <w:rsid w:val="00D3287B"/>
    <w:rsid w:val="00D45EF7"/>
    <w:rsid w:val="00D6602C"/>
    <w:rsid w:val="00E41FE1"/>
    <w:rsid w:val="00E72891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C95FB"/>
  <w15:chartTrackingRefBased/>
  <w15:docId w15:val="{39BC5480-A65E-4EC1-84E8-41DD6B89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8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28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28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8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28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8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8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8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8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8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28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8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8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8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287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8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287B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3287B"/>
    <w:rPr>
      <w:b/>
      <w:bCs/>
      <w:smallCaps/>
      <w:color w:val="365F9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41FE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dchip.hatenablo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2CD7-437D-4E12-855F-3A7E9145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Hisayori Noda</dc:creator>
  <cp:keywords/>
  <dc:description/>
  <cp:lastModifiedBy>Hisayori Noda</cp:lastModifiedBy>
  <cp:revision>5</cp:revision>
  <cp:lastPrinted>2024-05-09T12:33:00Z</cp:lastPrinted>
  <dcterms:created xsi:type="dcterms:W3CDTF">2024-05-07T11:46:00Z</dcterms:created>
  <dcterms:modified xsi:type="dcterms:W3CDTF">2024-05-09T12:41:00Z</dcterms:modified>
</cp:coreProperties>
</file>